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75" w:rsidRDefault="00987175" w:rsidP="0098717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62D" w:rsidRPr="00B771D6" w:rsidRDefault="000A062D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71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передачу на баланс </w:t>
      </w:r>
    </w:p>
    <w:p w:rsidR="00AD0E93" w:rsidRPr="00B771D6" w:rsidRDefault="000A062D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71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матеріальних цінностей</w:t>
      </w:r>
    </w:p>
    <w:p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від </w:t>
      </w:r>
      <w:r w:rsidR="00D733B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D733B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.2021р. №</w:t>
      </w:r>
      <w:r w:rsidR="00D733B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357/01-46/04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D733B2">
        <w:rPr>
          <w:rStyle w:val="rvts11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Pr="00B771D6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 w:rsidRPr="00B771D6">
        <w:rPr>
          <w:rFonts w:ascii="Times New Roman" w:hAnsi="Times New Roman" w:cs="Times New Roman"/>
          <w:sz w:val="28"/>
          <w:szCs w:val="28"/>
        </w:rPr>
        <w:tab/>
      </w:r>
    </w:p>
    <w:p w:rsidR="000A062D" w:rsidRPr="00B771D6" w:rsidRDefault="000A062D" w:rsidP="00B771D6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B771D6">
        <w:rPr>
          <w:rStyle w:val="rvts16"/>
          <w:color w:val="000000"/>
          <w:sz w:val="28"/>
          <w:szCs w:val="28"/>
        </w:rPr>
        <w:t>1. Передати безоплатно з балансу управління комунального господарства Коломийської міської ради на баланс комунального підприємства «</w:t>
      </w:r>
      <w:proofErr w:type="spellStart"/>
      <w:r w:rsidRPr="00B771D6">
        <w:rPr>
          <w:rStyle w:val="rvts16"/>
          <w:color w:val="000000"/>
          <w:sz w:val="28"/>
          <w:szCs w:val="28"/>
        </w:rPr>
        <w:t>Зеленосвіт</w:t>
      </w:r>
      <w:proofErr w:type="spellEnd"/>
      <w:r w:rsidRPr="00B771D6">
        <w:rPr>
          <w:rStyle w:val="rvts16"/>
          <w:color w:val="000000"/>
          <w:sz w:val="28"/>
          <w:szCs w:val="28"/>
        </w:rPr>
        <w:t>»</w:t>
      </w:r>
      <w:r w:rsidRPr="00B771D6">
        <w:rPr>
          <w:color w:val="000000"/>
          <w:sz w:val="28"/>
          <w:szCs w:val="28"/>
          <w:shd w:val="clear" w:color="auto" w:fill="FFFFFF"/>
        </w:rPr>
        <w:t xml:space="preserve"> матеріальні цінності згідно переліку (додаток </w:t>
      </w:r>
      <w:r w:rsidR="00B771D6" w:rsidRPr="00B771D6">
        <w:rPr>
          <w:color w:val="000000"/>
          <w:sz w:val="28"/>
          <w:szCs w:val="28"/>
          <w:shd w:val="clear" w:color="auto" w:fill="FFFFFF"/>
        </w:rPr>
        <w:t>1</w:t>
      </w:r>
      <w:r w:rsidRPr="00B771D6">
        <w:rPr>
          <w:color w:val="000000"/>
          <w:sz w:val="28"/>
          <w:szCs w:val="28"/>
          <w:shd w:val="clear" w:color="auto" w:fill="FFFFFF"/>
        </w:rPr>
        <w:t>).</w:t>
      </w:r>
    </w:p>
    <w:p w:rsidR="000A062D" w:rsidRPr="00B771D6" w:rsidRDefault="000A062D" w:rsidP="000A062D">
      <w:pPr>
        <w:pStyle w:val="rvps228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B771D6">
        <w:rPr>
          <w:rStyle w:val="rvts16"/>
          <w:color w:val="000000"/>
          <w:sz w:val="28"/>
          <w:szCs w:val="28"/>
        </w:rPr>
        <w:t>2. Директору комунального підприємства «</w:t>
      </w:r>
      <w:proofErr w:type="spellStart"/>
      <w:r w:rsidRPr="00B771D6">
        <w:rPr>
          <w:rStyle w:val="rvts16"/>
          <w:color w:val="000000"/>
          <w:sz w:val="28"/>
          <w:szCs w:val="28"/>
        </w:rPr>
        <w:t>Зеленосвіт</w:t>
      </w:r>
      <w:proofErr w:type="spellEnd"/>
      <w:r w:rsidRPr="00B771D6">
        <w:rPr>
          <w:rStyle w:val="rvts16"/>
          <w:color w:val="000000"/>
          <w:sz w:val="28"/>
          <w:szCs w:val="28"/>
        </w:rPr>
        <w:t xml:space="preserve">» Василю </w:t>
      </w:r>
      <w:proofErr w:type="spellStart"/>
      <w:r w:rsidRPr="00B771D6">
        <w:rPr>
          <w:rStyle w:val="rvts16"/>
          <w:color w:val="000000"/>
          <w:sz w:val="28"/>
          <w:szCs w:val="28"/>
        </w:rPr>
        <w:t>Михайлищуку</w:t>
      </w:r>
      <w:proofErr w:type="spellEnd"/>
      <w:r w:rsidRPr="00B771D6">
        <w:rPr>
          <w:rStyle w:val="rvts16"/>
          <w:color w:val="000000"/>
          <w:sz w:val="28"/>
          <w:szCs w:val="28"/>
        </w:rPr>
        <w:t xml:space="preserve"> та начальнику управління комунального господарства Коломийської міської ради </w:t>
      </w:r>
      <w:r w:rsidR="00912A08" w:rsidRPr="00B771D6">
        <w:rPr>
          <w:rStyle w:val="rvts16"/>
          <w:color w:val="000000"/>
          <w:sz w:val="28"/>
          <w:szCs w:val="28"/>
        </w:rPr>
        <w:t xml:space="preserve">Андрію </w:t>
      </w:r>
      <w:proofErr w:type="spellStart"/>
      <w:r w:rsidR="00912A08" w:rsidRPr="00B771D6">
        <w:rPr>
          <w:rStyle w:val="rvts16"/>
          <w:color w:val="000000"/>
          <w:sz w:val="28"/>
          <w:szCs w:val="28"/>
        </w:rPr>
        <w:t>Радовцю</w:t>
      </w:r>
      <w:proofErr w:type="spellEnd"/>
      <w:r w:rsidR="00912A08" w:rsidRPr="00B771D6">
        <w:rPr>
          <w:rStyle w:val="rvts16"/>
          <w:color w:val="000000"/>
          <w:sz w:val="28"/>
          <w:szCs w:val="28"/>
        </w:rPr>
        <w:t xml:space="preserve"> </w:t>
      </w:r>
      <w:r w:rsidRPr="00B771D6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:rsidR="000A062D" w:rsidRPr="00B771D6" w:rsidRDefault="000A062D" w:rsidP="000A062D">
      <w:pPr>
        <w:pStyle w:val="rvps228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B771D6">
        <w:rPr>
          <w:rStyle w:val="rvts16"/>
          <w:color w:val="000000"/>
          <w:sz w:val="28"/>
          <w:szCs w:val="28"/>
        </w:rPr>
        <w:t xml:space="preserve">3. Контроль за виконанням рішення покласти на заступника міського голови Володимира </w:t>
      </w:r>
      <w:r w:rsidR="00912A08" w:rsidRPr="00B771D6">
        <w:rPr>
          <w:rStyle w:val="rvts16"/>
          <w:color w:val="000000"/>
          <w:sz w:val="28"/>
          <w:szCs w:val="28"/>
        </w:rPr>
        <w:t>Григорука</w:t>
      </w:r>
      <w:r w:rsidRPr="00B771D6">
        <w:rPr>
          <w:rStyle w:val="rvts16"/>
          <w:color w:val="000000"/>
          <w:sz w:val="28"/>
          <w:szCs w:val="28"/>
        </w:rPr>
        <w:t>.</w:t>
      </w:r>
    </w:p>
    <w:p w:rsidR="00B637E8" w:rsidRPr="00B771D6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46741" w:rsidRDefault="00546741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до рішення виконкому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9595"/>
        <w:gridCol w:w="123"/>
      </w:tblGrid>
      <w:tr w:rsidR="007055DD" w:rsidRPr="00E30635" w:rsidTr="00A85764">
        <w:trPr>
          <w:tblCellSpacing w:w="0" w:type="dxa"/>
        </w:trPr>
        <w:tc>
          <w:tcPr>
            <w:tcW w:w="4673" w:type="dxa"/>
          </w:tcPr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1500"/>
              <w:gridCol w:w="3604"/>
              <w:gridCol w:w="1239"/>
              <w:gridCol w:w="1288"/>
              <w:gridCol w:w="1324"/>
            </w:tblGrid>
            <w:tr w:rsidR="00355A24" w:rsidRPr="00355A24" w:rsidTr="00E6017B">
              <w:trPr>
                <w:trHeight w:val="300"/>
              </w:trPr>
              <w:tc>
                <w:tcPr>
                  <w:tcW w:w="94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5A24" w:rsidRPr="00E6017B" w:rsidRDefault="00355A24" w:rsidP="00355A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Перелік матеріальних цінностей,</w:t>
                  </w:r>
                </w:p>
              </w:tc>
            </w:tr>
            <w:tr w:rsidR="00355A24" w:rsidRPr="00355A24" w:rsidTr="00E6017B">
              <w:trPr>
                <w:trHeight w:val="720"/>
              </w:trPr>
              <w:tc>
                <w:tcPr>
                  <w:tcW w:w="94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5A24" w:rsidRPr="00E6017B" w:rsidRDefault="00355A24" w:rsidP="00355A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що пропонується передати з балансу  управління комунального господарства Коломийської міської ради на баланс КП "</w:t>
                  </w:r>
                  <w:proofErr w:type="spellStart"/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Зеленосвіт</w:t>
                  </w:r>
                  <w:proofErr w:type="spellEnd"/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"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E6017B" w:rsidRPr="00355A24" w:rsidTr="00E6017B">
              <w:trPr>
                <w:trHeight w:val="855"/>
              </w:trPr>
              <w:tc>
                <w:tcPr>
                  <w:tcW w:w="54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№ п/</w:t>
                  </w:r>
                  <w:proofErr w:type="spellStart"/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E6017B">
                  <w:pPr>
                    <w:ind w:right="-14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Номер балансового рахунку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Найменування матеріальних цінностей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первісна вартість, грн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E6017B">
                  <w:pPr>
                    <w:ind w:right="-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в тому </w:t>
                  </w:r>
                  <w:proofErr w:type="spellStart"/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чилі</w:t>
                  </w:r>
                  <w:proofErr w:type="spellEnd"/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 xml:space="preserve"> знос, грн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55A24" w:rsidRPr="00E6017B" w:rsidRDefault="00355A24" w:rsidP="00E6017B">
                  <w:pPr>
                    <w:ind w:right="-9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залишкова вартість, грн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Вуличне освітлення</w:t>
                  </w:r>
                </w:p>
              </w:tc>
              <w:tc>
                <w:tcPr>
                  <w:tcW w:w="1239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м.Коломия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5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1013/1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Освітлення, світильники, щити, повітряні лінії  в тому числі: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1 265 806,00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1 265 806,00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2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пл.Скорботи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41 653,00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41 653,00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2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пл.Шевченка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34 532,00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34 532,00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2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пл.Відродження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31 250,00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31 250,00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2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 І.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Мазепи-Шухевича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52 075,00</w:t>
                  </w:r>
                </w:p>
              </w:tc>
              <w:tc>
                <w:tcPr>
                  <w:tcW w:w="1288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52 075,00</w:t>
                  </w:r>
                </w:p>
              </w:tc>
              <w:tc>
                <w:tcPr>
                  <w:tcW w:w="1295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37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Гірлянди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39 941,00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19 970,50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19 970,50</w:t>
                  </w:r>
                </w:p>
              </w:tc>
            </w:tr>
            <w:tr w:rsidR="00E6017B" w:rsidRPr="00355A24" w:rsidTr="00E6017B">
              <w:trPr>
                <w:trHeight w:val="37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енергозберігаючі світильники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12 972,00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6 486,00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6 486,00</w:t>
                  </w:r>
                </w:p>
              </w:tc>
            </w:tr>
            <w:tr w:rsidR="00E6017B" w:rsidRPr="00355A24" w:rsidTr="00E6017B">
              <w:trPr>
                <w:trHeight w:val="5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цінності мережі вул.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оствілення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(провід, лампи)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263 505,02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131 752,51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131 752,51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Світлодіодні світильники Nano2LED/24NW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(710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2 588 239,68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1 294 119,84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1 294 119,84</w:t>
                  </w:r>
                </w:p>
              </w:tc>
            </w:tr>
            <w:tr w:rsidR="00E6017B" w:rsidRPr="00355A24" w:rsidTr="00E6017B">
              <w:trPr>
                <w:trHeight w:val="37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Лампа світлодіодна LP-96 50W E40(927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934 694,10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467 347,05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467 347,05</w:t>
                  </w:r>
                </w:p>
              </w:tc>
            </w:tr>
            <w:tr w:rsidR="00E6017B" w:rsidRPr="00355A24" w:rsidTr="00E6017B">
              <w:trPr>
                <w:trHeight w:val="37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Лампа світлодіодна LP-96 50W E40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(3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2 276,22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1 138,11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1 138,11</w:t>
                  </w:r>
                </w:p>
              </w:tc>
            </w:tr>
            <w:tr w:rsidR="00E6017B" w:rsidRPr="00355A24" w:rsidTr="00E6017B">
              <w:trPr>
                <w:trHeight w:val="31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по селу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Раківчик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Світильник енергозберігаючий (89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68 441,54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34 220,77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34 220,77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E6017B">
                  <w:pPr>
                    <w:ind w:right="-13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Світильник з кронштейном (20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35 550,00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1 775,00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33 775,00</w:t>
                  </w:r>
                </w:p>
              </w:tc>
            </w:tr>
            <w:tr w:rsidR="00E6017B" w:rsidRPr="00355A24" w:rsidTr="00E6017B">
              <w:trPr>
                <w:trHeight w:val="31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по селу Королівка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E6017B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Вуличні ліхтарі (198)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204 791,00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116 879,00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87 912,00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1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по селу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Воскресінці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світильники вуличні в (29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10 440,00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5 220,00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5 220,00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E6017B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електролічильники 2-х тарифні </w:t>
                  </w:r>
                </w:p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(6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1 800,00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900,00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900,00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світильники вуличні (27шт.)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10 746,00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5 373,00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5 373,00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таймер електричний ( 1шт.)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4 998,00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2 499,00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2 499,00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1013/1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вуличне освітлення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с.Іванівці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13 994,00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6 176,24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7 817,76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1014/1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освітлення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с.Саджавка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59 658,00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59 658,00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17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вуличне освітлення вулиці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Рушинівська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с.Товмачик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255 105,00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6 377,63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248 727,37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18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вуличне освітлення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с.Товмачик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231 056,60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231 056,60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вуличне освітлення в с.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Шепарівці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530 000,00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13 250,00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516 750,00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20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вуличне освітлення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с.Іванівці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444 637,00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3 705,31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440 931,69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вуличне освітлення в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с.Воскресинці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297 000,00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2 475,00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294 525,00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вуличне освітлення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вул.Пекарська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м.Коломиї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243 925,33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243 925,33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вуличне освітлення в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с.Саджавка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335 107,17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335 107,17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FF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Зелені насадження 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Зелені насадження  посадка дерев,  валка /дрова/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72 638,00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72 638,00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E6017B" w:rsidRDefault="00355A24" w:rsidP="00E6017B">
                  <w:pPr>
                    <w:ind w:right="-135"/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Клени гостролисті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глобозум</w:t>
                  </w:r>
                  <w:proofErr w:type="spellEnd"/>
                </w:p>
                <w:p w:rsidR="00355A24" w:rsidRPr="00355A24" w:rsidRDefault="00E6017B" w:rsidP="00E6017B">
                  <w:pPr>
                    <w:ind w:right="-135"/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r w:rsidR="00355A24"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(14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24 400,00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10 776,64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13 623,36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E6017B" w:rsidRDefault="00355A24" w:rsidP="00E6017B">
                  <w:pPr>
                    <w:ind w:right="-135"/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Клени гостролисті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глобозум</w:t>
                  </w:r>
                  <w:proofErr w:type="spellEnd"/>
                  <w:r w:rsidR="00E6017B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</w:p>
                <w:p w:rsidR="00355A24" w:rsidRPr="00355A24" w:rsidRDefault="00355A24" w:rsidP="00E6017B">
                  <w:pPr>
                    <w:ind w:right="-135"/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(14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24 400,00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10 573,31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13 826,69</w:t>
                  </w:r>
                </w:p>
              </w:tc>
            </w:tr>
            <w:tr w:rsidR="00E6017B" w:rsidRPr="00355A24" w:rsidTr="00E6017B">
              <w:trPr>
                <w:trHeight w:val="31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Туя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коловидна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(22шт.)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946,00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402,03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543,97</w:t>
                  </w:r>
                </w:p>
              </w:tc>
            </w:tr>
            <w:tr w:rsidR="00E6017B" w:rsidRPr="00355A24" w:rsidTr="00E6017B">
              <w:trPr>
                <w:trHeight w:val="31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28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Туя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коловидна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(1шт.)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54,00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22,95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31,05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29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Дуб за адресою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вул.І.Франка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96,00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96,00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30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Ясен за адресою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вул.І.Франка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96,00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96,00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0,00</w:t>
                  </w:r>
                </w:p>
              </w:tc>
            </w:tr>
            <w:tr w:rsidR="00E6017B" w:rsidRPr="00355A24" w:rsidTr="00E6017B">
              <w:trPr>
                <w:trHeight w:val="93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Клени за адресами вул. М.Грушевського - 15 шт.,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пл.Т.Шевченка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- 1 шт., пр.В.Чорновола-1 шт.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22 100,00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6 997,82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15 102,18</w:t>
                  </w:r>
                </w:p>
              </w:tc>
            </w:tr>
            <w:tr w:rsidR="00E6017B" w:rsidRPr="00355A24" w:rsidTr="00E6017B">
              <w:trPr>
                <w:trHeight w:val="39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Катальпи за адресою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бул.Л.Українки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-18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5 400,00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1 710,00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3 690,00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квіти (Лаванда)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100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19 598,10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19 598,10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Сосна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шаровидної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форми "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Лоу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Глоу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"(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- 10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13 221,90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13 221,90</w:t>
                  </w:r>
                </w:p>
              </w:tc>
            </w:tr>
            <w:tr w:rsidR="00E6017B" w:rsidRPr="00355A24" w:rsidTr="00E6017B">
              <w:trPr>
                <w:trHeight w:val="9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Сосна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шаровидної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форми "Чорна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Глобоза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"(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- 6шт.,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пл.Відродження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- 4шт.)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11 555,20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11 555,20</w:t>
                  </w:r>
                </w:p>
              </w:tc>
            </w:tr>
            <w:tr w:rsidR="00E6017B" w:rsidRPr="00355A24" w:rsidTr="00E6017B">
              <w:trPr>
                <w:trHeight w:val="118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E6017B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Клени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-6 шт., 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вул.Мазепи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-21 шт., 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вул.Лисенка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- 3шт.,  вул.С.Стрільців-9шт.,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вул.Бандери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- 10 шт., </w:t>
                  </w:r>
                </w:p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вул.Валова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- 11шт.)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120 528,10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120 528,10</w:t>
                  </w:r>
                </w:p>
              </w:tc>
            </w:tr>
            <w:tr w:rsidR="00E6017B" w:rsidRPr="00355A24" w:rsidTr="00E6017B">
              <w:trPr>
                <w:trHeight w:val="345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Ялівець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-4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2 699,76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2 699,76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38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Модрина плакуча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пл.Відродження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-6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9 284,10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9 284,10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39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Клен шаровий (25 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80 000,00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80 000,00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40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E6017B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Туя спіральна висока </w:t>
                  </w:r>
                </w:p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(с.Іванівці-1шт.)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2 200,00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2 200,00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E6017B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Туя звичайна висока </w:t>
                  </w:r>
                </w:p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(с.Іванівці-4шт.)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3 400,00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3 400,00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42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17B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Ялівець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Блю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Карпет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</w:p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(с.Іванівці-55шт.)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9 790,00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9 790,00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43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6017B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Ялівець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Олд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Голд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</w:p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(с.Іванівці-55шт.)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11 990,00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11 990,00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44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Ялівець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Хіберніка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 1 шт.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2 120,00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2 120,00</w:t>
                  </w:r>
                </w:p>
              </w:tc>
            </w:tr>
            <w:tr w:rsidR="00E6017B" w:rsidRPr="00355A24" w:rsidTr="00E6017B">
              <w:trPr>
                <w:trHeight w:val="150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1017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Клени ( пл.Шевченка-4 шт.,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пл.Відродження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-1шт, вул.Чорновола-1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шт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, вул.Драгоманова-3 шт., вул.Кобринського-1 шт., вул.І.Франка-4 шт.,</w:t>
                  </w:r>
                  <w:r w:rsidR="00E6017B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lang w:eastAsia="uk-UA"/>
                    </w:rPr>
                    <w:t>вул.С.Стрільців-11шт.)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50 520,75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50 520,75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Огорожі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1113/1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Перешкоди для обмеження руху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13 714,00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6 857,00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6 857,00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Металеві перила (47м/п)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вул.А.Шептицького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48 999,93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1 225,00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47 774,93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48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37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вул.Чехова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(Політехнічний коледж)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22 287,45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557,19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21 730,26</w:t>
                  </w:r>
                </w:p>
              </w:tc>
            </w:tr>
            <w:tr w:rsidR="00E6017B" w:rsidRPr="00355A24" w:rsidTr="00E6017B">
              <w:trPr>
                <w:trHeight w:val="9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49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огороджувальні стовпчики 6 шт.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вул.Короля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Данила,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вул.Новгородського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вул.Чехова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пр.Чорновола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2 769,79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69,24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2 700,55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50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38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 по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вул.Чехова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(Політехнічний коледж)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38 533,33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963,33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37 570,00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28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по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вул.Чехова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(Політехнічний коледж)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27 813,64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695,34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27 118,30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16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вул.Леонтовича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(ЗОШ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№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15 159,85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379,00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14 780,85</w:t>
                  </w:r>
                </w:p>
              </w:tc>
            </w:tr>
            <w:tr w:rsidR="00E6017B" w:rsidRPr="00355A24" w:rsidTr="00E6017B">
              <w:trPr>
                <w:trHeight w:val="12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огороджувальні стовпчики 26 шт.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вул.Сагайдачного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вул.Куліша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вул.Головацького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вул.Вагилевича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вул.Чорновола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11 490,74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287,27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11 203,47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38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вул.Леонтовича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(ЗОШ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№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37 137,57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928,44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36 209,13</w:t>
                  </w:r>
                </w:p>
              </w:tc>
            </w:tr>
            <w:tr w:rsidR="00E6017B" w:rsidRPr="00355A24" w:rsidTr="00E6017B">
              <w:trPr>
                <w:trHeight w:val="9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огороджувальні стовпчики 96 шт.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(від Магазину"Обнови" до Ратуші)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39 406,20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985,16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38 421,04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56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огрожа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вул.Леонтовича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(ЗОШ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№</w:t>
                  </w:r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888,33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22,21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866,12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57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огрожа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31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пр.Грушевського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32 372,39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809,31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31 563,08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58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дорожній відбійник 12 м/п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вул.Шкрібляка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вул.Кринична</w:t>
                  </w:r>
                  <w:proofErr w:type="spellEnd"/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23 326,19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583,15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22 743,04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46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вул.Петлюри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в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с.Іванівці</w:t>
                  </w:r>
                  <w:proofErr w:type="spellEnd"/>
                </w:p>
                <w:p w:rsidR="00E6017B" w:rsidRPr="00355A24" w:rsidRDefault="00E6017B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48 066,82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1 201,67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46 865,15</w:t>
                  </w:r>
                </w:p>
              </w:tc>
            </w:tr>
            <w:tr w:rsidR="00E6017B" w:rsidRPr="00355A24" w:rsidTr="00E6017B">
              <w:trPr>
                <w:trHeight w:val="1425"/>
              </w:trPr>
              <w:tc>
                <w:tcPr>
                  <w:tcW w:w="546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32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. </w:t>
                  </w:r>
                  <w:r w:rsidR="00A323E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пр.Грушевського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, біля пам'ятника "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Чорнобисьський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Спас"(перехрестя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вул.Мазепи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вул.Родини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Крушельницьких),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вул.Бандери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(Вокзал),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вул.Петлюри</w:t>
                  </w:r>
                  <w:proofErr w:type="spellEnd"/>
                  <w:r w:rsidR="00E6017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30 959,11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773,98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30 185,13</w:t>
                  </w:r>
                </w:p>
              </w:tc>
            </w:tr>
            <w:tr w:rsidR="00E6017B" w:rsidRPr="00355A24" w:rsidTr="00E6017B">
              <w:trPr>
                <w:trHeight w:val="12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61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огороджувальні стовпчики 113 шт.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вул.Шевченка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пр.Грушевського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пр.Чорновола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вул.Театральна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вул.Шептицького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51 132,16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1 278,30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49 853,86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62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1018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огороджувальі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стовпчики 40 шт.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вул.Пекарська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вул.Театральна</w:t>
                  </w:r>
                  <w:proofErr w:type="spellEnd"/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20 191,76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504,79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19 686,97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63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1113/1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A323EB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20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(пр. Грушевського-16м.кв., </w:t>
                  </w:r>
                </w:p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вул.Чехова-4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2 868,20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1 434,10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1 434,10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64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1113/1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24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вул.Винниченка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2 745,84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1 372,92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1 372,92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65</w:t>
                  </w:r>
                </w:p>
              </w:tc>
              <w:tc>
                <w:tcPr>
                  <w:tcW w:w="1500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1113/1</w:t>
                  </w:r>
                </w:p>
              </w:tc>
              <w:tc>
                <w:tcPr>
                  <w:tcW w:w="3604" w:type="dxa"/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металева огорожа 40 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м.кв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</w:p>
              </w:tc>
              <w:tc>
                <w:tcPr>
                  <w:tcW w:w="1239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33 846,64</w:t>
                  </w:r>
                </w:p>
              </w:tc>
              <w:tc>
                <w:tcPr>
                  <w:tcW w:w="1288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16 923,32</w:t>
                  </w:r>
                </w:p>
              </w:tc>
              <w:tc>
                <w:tcPr>
                  <w:tcW w:w="1295" w:type="dxa"/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16 923,32</w:t>
                  </w:r>
                </w:p>
              </w:tc>
            </w:tr>
            <w:tr w:rsidR="00E6017B" w:rsidRPr="00355A24" w:rsidTr="00E6017B">
              <w:trPr>
                <w:trHeight w:val="600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66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1113/1</w:t>
                  </w:r>
                </w:p>
              </w:tc>
              <w:tc>
                <w:tcPr>
                  <w:tcW w:w="3604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огороджувальний стовпчик 1 шт. (</w:t>
                  </w:r>
                  <w:proofErr w:type="spellStart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пл.Відродження</w:t>
                  </w:r>
                  <w:proofErr w:type="spellEnd"/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461,84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230,92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230,92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0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  <w:tr w:rsidR="00E6017B" w:rsidRPr="00355A24" w:rsidTr="00E6017B">
              <w:trPr>
                <w:trHeight w:val="37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5A24" w:rsidRPr="00355A24" w:rsidRDefault="00355A24" w:rsidP="00355A2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ВСЬОГО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  <w:r w:rsidR="00E60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845893,35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E6017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3 586 523,35  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5A24" w:rsidRPr="00355A24" w:rsidRDefault="00355A24" w:rsidP="00355A2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55A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5 259 370,00  </w:t>
                  </w:r>
                </w:p>
              </w:tc>
            </w:tr>
          </w:tbl>
          <w:p w:rsidR="007055DD" w:rsidRDefault="007055DD" w:rsidP="00B771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927" w:type="dxa"/>
          </w:tcPr>
          <w:p w:rsidR="007055DD" w:rsidRPr="007055DD" w:rsidRDefault="007055DD" w:rsidP="007055D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  </w:t>
      </w:r>
    </w:p>
    <w:p w:rsid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46741" w:rsidRPr="00E30635" w:rsidRDefault="00546741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365890" w:rsidRPr="00365890" w:rsidRDefault="00365890" w:rsidP="00365890">
      <w:pPr>
        <w:rPr>
          <w:rFonts w:ascii="Times New Roman" w:hAnsi="Times New Roman"/>
          <w:b/>
          <w:sz w:val="28"/>
          <w:szCs w:val="28"/>
        </w:rPr>
      </w:pPr>
      <w:bookmarkStart w:id="0" w:name="_Hlk63333898"/>
      <w:r w:rsidRPr="00365890">
        <w:rPr>
          <w:rFonts w:ascii="Times New Roman" w:hAnsi="Times New Roman"/>
          <w:b/>
          <w:sz w:val="28"/>
          <w:szCs w:val="28"/>
        </w:rPr>
        <w:t xml:space="preserve">Керуючий справами </w:t>
      </w:r>
    </w:p>
    <w:p w:rsidR="00365890" w:rsidRPr="00611B6A" w:rsidRDefault="00365890" w:rsidP="00365890">
      <w:pPr>
        <w:rPr>
          <w:rFonts w:ascii="Times New Roman" w:hAnsi="Times New Roman"/>
          <w:sz w:val="28"/>
          <w:szCs w:val="28"/>
        </w:rPr>
      </w:pPr>
      <w:r w:rsidRPr="00365890">
        <w:rPr>
          <w:rFonts w:ascii="Times New Roman" w:hAnsi="Times New Roman"/>
          <w:b/>
          <w:sz w:val="28"/>
          <w:szCs w:val="28"/>
        </w:rPr>
        <w:t>Виконавчого комітету міської ради</w:t>
      </w:r>
      <w:r w:rsidR="0054674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Тарас КУХТАР</w:t>
      </w:r>
    </w:p>
    <w:p w:rsidR="00912A08" w:rsidRPr="001C20BD" w:rsidRDefault="00912A08">
      <w:pPr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_GoBack"/>
      <w:bookmarkEnd w:id="0"/>
      <w:bookmarkEnd w:id="1"/>
    </w:p>
    <w:sectPr w:rsidR="00912A08" w:rsidRPr="001C20BD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30198"/>
    <w:rsid w:val="000A062D"/>
    <w:rsid w:val="000A0C25"/>
    <w:rsid w:val="00153480"/>
    <w:rsid w:val="001A7FC0"/>
    <w:rsid w:val="001C20BD"/>
    <w:rsid w:val="00201B91"/>
    <w:rsid w:val="002043EA"/>
    <w:rsid w:val="002439E6"/>
    <w:rsid w:val="002850CD"/>
    <w:rsid w:val="002F5292"/>
    <w:rsid w:val="003445C7"/>
    <w:rsid w:val="00345EBF"/>
    <w:rsid w:val="00354B74"/>
    <w:rsid w:val="00355A24"/>
    <w:rsid w:val="0036090B"/>
    <w:rsid w:val="003629A0"/>
    <w:rsid w:val="00365890"/>
    <w:rsid w:val="003F68ED"/>
    <w:rsid w:val="00510DBC"/>
    <w:rsid w:val="00546741"/>
    <w:rsid w:val="00636E1E"/>
    <w:rsid w:val="00643452"/>
    <w:rsid w:val="00676C27"/>
    <w:rsid w:val="00697AC5"/>
    <w:rsid w:val="007055DD"/>
    <w:rsid w:val="00711A83"/>
    <w:rsid w:val="0072131D"/>
    <w:rsid w:val="00880392"/>
    <w:rsid w:val="008908B8"/>
    <w:rsid w:val="008D1B65"/>
    <w:rsid w:val="008D6A36"/>
    <w:rsid w:val="009011A9"/>
    <w:rsid w:val="00912A08"/>
    <w:rsid w:val="00936D69"/>
    <w:rsid w:val="009433B4"/>
    <w:rsid w:val="00973199"/>
    <w:rsid w:val="00987175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10B47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56DA2"/>
    <w:rsid w:val="00D733B2"/>
    <w:rsid w:val="00DE1434"/>
    <w:rsid w:val="00E02628"/>
    <w:rsid w:val="00E2567C"/>
    <w:rsid w:val="00E30635"/>
    <w:rsid w:val="00E6017B"/>
    <w:rsid w:val="00E86967"/>
    <w:rsid w:val="00EC4058"/>
    <w:rsid w:val="00EE76C8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7BD0-29CE-4251-99A0-C542EC5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21</cp:revision>
  <cp:lastPrinted>2021-05-21T06:34:00Z</cp:lastPrinted>
  <dcterms:created xsi:type="dcterms:W3CDTF">2021-02-09T09:17:00Z</dcterms:created>
  <dcterms:modified xsi:type="dcterms:W3CDTF">2021-05-24T12:02:00Z</dcterms:modified>
</cp:coreProperties>
</file>